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05C3" w14:textId="77777777" w:rsidR="00A17C41" w:rsidRPr="00A17C41" w:rsidRDefault="00A17C41" w:rsidP="00A17C4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ПРОЕКТ</w:t>
      </w:r>
    </w:p>
    <w:p w14:paraId="3361B0F4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Договор купли-продажи доли в уставном капитале</w:t>
      </w:r>
    </w:p>
    <w:p w14:paraId="45CE5370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Общества с ограниченной ответственностью _________________</w:t>
      </w:r>
    </w:p>
    <w:p w14:paraId="1763BE84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89084B9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Calibri" w:hAnsi="Times New Roman" w:cs="Times New Roman"/>
          <w:b/>
          <w:lang w:eastAsia="ru-RU"/>
        </w:rPr>
        <w:t xml:space="preserve">Финансовый управляющий Тучкова Станислава Витальевича – </w:t>
      </w:r>
      <w:proofErr w:type="spellStart"/>
      <w:r w:rsidRPr="00A17C41">
        <w:rPr>
          <w:rFonts w:ascii="Times New Roman" w:eastAsia="Calibri" w:hAnsi="Times New Roman" w:cs="Times New Roman"/>
          <w:b/>
          <w:lang w:eastAsia="ru-RU"/>
        </w:rPr>
        <w:t>Османкин</w:t>
      </w:r>
      <w:proofErr w:type="spellEnd"/>
      <w:r w:rsidRPr="00A17C41">
        <w:rPr>
          <w:rFonts w:ascii="Times New Roman" w:eastAsia="Calibri" w:hAnsi="Times New Roman" w:cs="Times New Roman"/>
          <w:b/>
          <w:lang w:eastAsia="ru-RU"/>
        </w:rPr>
        <w:t xml:space="preserve"> Станислав Игоревич, </w:t>
      </w:r>
      <w:r w:rsidRPr="00A17C41">
        <w:rPr>
          <w:rFonts w:ascii="Times New Roman" w:eastAsia="Calibri" w:hAnsi="Times New Roman" w:cs="Times New Roman"/>
          <w:lang w:eastAsia="ru-RU"/>
        </w:rPr>
        <w:t>именуемый в дальнейшем «Продавец», действующий на основании ФЗ «О несостоятельности (банкротстве)» и решения Арбитражного суда города Санкт-Петербурга и Ленинградской области от 17.12.2020 по делу № А56-91151/2019, с одной стороны</w:t>
      </w:r>
      <w:r w:rsidRPr="00A17C41">
        <w:rPr>
          <w:rFonts w:ascii="Times New Roman" w:eastAsia="Times New Roman" w:hAnsi="Times New Roman" w:cs="Times New Roman"/>
        </w:rPr>
        <w:t xml:space="preserve"> и </w:t>
      </w:r>
    </w:p>
    <w:p w14:paraId="0B40A4F2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_____________________________________, именуемый в дальнейшем «Покупатель», с другой стороны, при совместном упоминании именуемые «Стороны», заключили настоящий договор (далее - Договор) о следующем:</w:t>
      </w:r>
    </w:p>
    <w:p w14:paraId="4A04956E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2CE57BAC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 Предмет Договора</w:t>
      </w:r>
    </w:p>
    <w:p w14:paraId="7AC63FBC" w14:textId="6EF1C0E1" w:rsidR="00A17C41" w:rsidRPr="00A17C41" w:rsidRDefault="00A17C41" w:rsidP="00A17C41">
      <w:pPr>
        <w:spacing w:after="200" w:line="216" w:lineRule="atLeast"/>
        <w:ind w:firstLine="709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1.1. В соответствии с протоколом торгов по продаже имущества Тучкова Станислава Витальевича от ___.___.______г. по настоящему Договору Продавец обязуется передать в собственность, а Покупатель обязуется принять и оплатить принадлежащую Продавцу долю в размере </w:t>
      </w:r>
      <w:r w:rsidRPr="00A17C41">
        <w:rPr>
          <w:rFonts w:ascii="Times New Roman" w:eastAsia="Times New Roman" w:hAnsi="Times New Roman" w:cs="Times New Roman"/>
        </w:rPr>
        <w:t>33,3</w:t>
      </w:r>
      <w:r w:rsidRPr="00A17C41">
        <w:rPr>
          <w:rFonts w:ascii="Times New Roman" w:eastAsia="Times New Roman" w:hAnsi="Times New Roman" w:cs="Times New Roman"/>
        </w:rPr>
        <w:t>% в уставном капитале Общества с ограниченной ответственностью «</w:t>
      </w:r>
      <w:r w:rsidRPr="00A17C41">
        <w:rPr>
          <w:rFonts w:ascii="Times New Roman" w:eastAsia="Times New Roman" w:hAnsi="Times New Roman" w:cs="Times New Roman"/>
        </w:rPr>
        <w:t>Лесной берег</w:t>
      </w:r>
      <w:r w:rsidRPr="00A17C41">
        <w:rPr>
          <w:rFonts w:ascii="Times New Roman" w:eastAsia="Times New Roman" w:hAnsi="Times New Roman" w:cs="Times New Roman"/>
        </w:rPr>
        <w:t xml:space="preserve">», ИНН </w:t>
      </w:r>
      <w:r w:rsidRPr="009719C0">
        <w:rPr>
          <w:rFonts w:ascii="Times New Roman" w:eastAsia="Times New Roman" w:hAnsi="Times New Roman" w:cs="Times New Roman"/>
        </w:rPr>
        <w:t>4725483828</w:t>
      </w:r>
      <w:r w:rsidRPr="00A17C41">
        <w:rPr>
          <w:rFonts w:ascii="Times New Roman" w:eastAsia="Times New Roman" w:hAnsi="Times New Roman" w:cs="Times New Roman"/>
        </w:rPr>
        <w:t xml:space="preserve">, юридический адрес: 188515, Ленинградская обл., Ломоносовский район, д. Кипень, шоссе </w:t>
      </w:r>
      <w:proofErr w:type="spellStart"/>
      <w:r w:rsidRPr="00A17C41">
        <w:rPr>
          <w:rFonts w:ascii="Times New Roman" w:eastAsia="Times New Roman" w:hAnsi="Times New Roman" w:cs="Times New Roman"/>
        </w:rPr>
        <w:t>Ропшинское</w:t>
      </w:r>
      <w:proofErr w:type="spellEnd"/>
      <w:r w:rsidRPr="00A17C41">
        <w:rPr>
          <w:rFonts w:ascii="Times New Roman" w:eastAsia="Times New Roman" w:hAnsi="Times New Roman" w:cs="Times New Roman"/>
        </w:rPr>
        <w:t>, д. 102</w:t>
      </w:r>
      <w:r w:rsidRPr="00A17C41">
        <w:rPr>
          <w:rFonts w:ascii="Times New Roman" w:eastAsia="Times New Roman" w:hAnsi="Times New Roman" w:cs="Times New Roman"/>
        </w:rPr>
        <w:t xml:space="preserve"> </w:t>
      </w:r>
      <w:r w:rsidRPr="00A17C41">
        <w:rPr>
          <w:rFonts w:ascii="Times New Roman" w:eastAsia="Times New Roman" w:hAnsi="Times New Roman" w:cs="Times New Roman"/>
        </w:rPr>
        <w:t>(далее - Общество).</w:t>
      </w:r>
    </w:p>
    <w:p w14:paraId="22880FBA" w14:textId="6C5ECBF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1.2. Номинальная стоимость продаваемой по настоящему Договору доли (далее - Доля) составляет </w:t>
      </w:r>
      <w:r>
        <w:rPr>
          <w:rFonts w:ascii="Times New Roman" w:eastAsia="Times New Roman" w:hAnsi="Times New Roman" w:cs="Times New Roman"/>
        </w:rPr>
        <w:t>3 300</w:t>
      </w:r>
      <w:r w:rsidRPr="00A17C41">
        <w:rPr>
          <w:rFonts w:ascii="Times New Roman" w:eastAsia="Times New Roman" w:hAnsi="Times New Roman" w:cs="Times New Roman"/>
        </w:rPr>
        <w:t>,00 (</w:t>
      </w:r>
      <w:r>
        <w:rPr>
          <w:rFonts w:ascii="Times New Roman" w:eastAsia="Times New Roman" w:hAnsi="Times New Roman" w:cs="Times New Roman"/>
        </w:rPr>
        <w:t>три тысячи триста тридцать</w:t>
      </w:r>
      <w:r w:rsidRPr="00A17C41">
        <w:rPr>
          <w:rFonts w:ascii="Times New Roman" w:eastAsia="Times New Roman" w:hAnsi="Times New Roman" w:cs="Times New Roman"/>
        </w:rPr>
        <w:t xml:space="preserve">) руб., что составляет </w:t>
      </w:r>
      <w:r>
        <w:rPr>
          <w:rFonts w:ascii="Times New Roman" w:eastAsia="Times New Roman" w:hAnsi="Times New Roman" w:cs="Times New Roman"/>
        </w:rPr>
        <w:t>33,3</w:t>
      </w:r>
      <w:r w:rsidRPr="00A17C41">
        <w:rPr>
          <w:rFonts w:ascii="Times New Roman" w:eastAsia="Times New Roman" w:hAnsi="Times New Roman" w:cs="Times New Roman"/>
        </w:rPr>
        <w:t>% уставного капитала Общества.  Доля в уставном капитале Общества, передаваемая Покупателю по настоящему Договору, на день удостоверения настоящего Договора оплачена Продавцом полностью.</w:t>
      </w:r>
    </w:p>
    <w:p w14:paraId="58D012EF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1.3. Право собственности продавца на долю подтверждается выпиской из Единого государственного реестра юридических лиц, полученной в день заключения настоящего договора.</w:t>
      </w:r>
    </w:p>
    <w:p w14:paraId="417335CA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1.4. Доля принадлежит Продавцу на </w:t>
      </w:r>
      <w:r w:rsidRPr="00A17C41">
        <w:rPr>
          <w:rFonts w:ascii="Times New Roman" w:eastAsia="Times New Roman" w:hAnsi="Times New Roman" w:cs="Times New Roman"/>
          <w:iCs/>
        </w:rPr>
        <w:t xml:space="preserve">правоустанавливающих документов </w:t>
      </w:r>
      <w:r w:rsidRPr="00A17C41">
        <w:rPr>
          <w:rFonts w:ascii="Times New Roman" w:eastAsia="Times New Roman" w:hAnsi="Times New Roman" w:cs="Times New Roman"/>
        </w:rPr>
        <w:t xml:space="preserve">основании, следующих________________________. </w:t>
      </w:r>
    </w:p>
    <w:p w14:paraId="7BE34D7D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 Продавец заверяет, что:</w:t>
      </w:r>
    </w:p>
    <w:p w14:paraId="5A209CB6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1.5.1. Доля не заложена, не находится под арестом, не является предметом судебных разбирательств или претензий третьих лиц.</w:t>
      </w:r>
    </w:p>
    <w:p w14:paraId="3028C5F7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A17C41">
        <w:rPr>
          <w:rFonts w:ascii="Times New Roman" w:eastAsia="Times New Roman" w:hAnsi="Times New Roman" w:cs="Times New Roman"/>
        </w:rPr>
        <w:t xml:space="preserve">1.5.2. Преимущественное право покупки Доли другими участниками Общества и самим Обществом соблюдено. Все участники Общества и Общество извещены в установленном порядке о намерении Продавца продать Долю третьему лицу, но своим преимущественным правом покупки Доли не воспользовались.  </w:t>
      </w:r>
      <w:r w:rsidRPr="00A17C41">
        <w:rPr>
          <w:rFonts w:ascii="Times New Roman" w:eastAsia="Times New Roman" w:hAnsi="Times New Roman" w:cs="Times New Roman"/>
          <w:i/>
        </w:rPr>
        <w:t>Вариант 2 Настоящий Договор заключается в порядке реализации Покупателем своего преимущественного права покупки Доли по цене предложения третьему лицу.</w:t>
      </w:r>
    </w:p>
    <w:p w14:paraId="273F5206" w14:textId="3C784C45" w:rsid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1.5.3. Доля продается на тех же условиях, которые были сообщены участникам Общества и Обществу в оферте.</w:t>
      </w:r>
    </w:p>
    <w:p w14:paraId="6E12B9B9" w14:textId="6143C024" w:rsidR="009719C0" w:rsidRPr="00A17C41" w:rsidRDefault="009719C0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Cs/>
          <w:sz w:val="21"/>
          <w:szCs w:val="21"/>
        </w:rPr>
        <w:t xml:space="preserve">1.6 </w:t>
      </w:r>
      <w:r>
        <w:rPr>
          <w:rFonts w:ascii="Times New Roman" w:hAnsi="Times New Roman"/>
          <w:bCs/>
          <w:sz w:val="21"/>
          <w:szCs w:val="21"/>
        </w:rPr>
        <w:t xml:space="preserve">Продажа имущества осуществляется в рамках процедуры реализации имущества гражданина, открытого в отношении Тучкова С.В. на основании решения </w:t>
      </w:r>
      <w:r w:rsidRPr="00A17C41">
        <w:rPr>
          <w:rFonts w:ascii="Times New Roman" w:eastAsia="Calibri" w:hAnsi="Times New Roman" w:cs="Times New Roman"/>
          <w:lang w:eastAsia="ru-RU"/>
        </w:rPr>
        <w:t>Арбитражного суда города Санкт-Петербурга и Ленинградской области от 17.12.2020 по делу № А56-91151/2019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>в соответствии с Положением о порядке, сроках и условиях продажи имущества Должника, утвержденным АС города Санкт-Петербурга и Ленинградской области от 25.03.2022 по делу №А56-91151/2019.</w:t>
      </w:r>
    </w:p>
    <w:p w14:paraId="433A79FC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35668F2A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 Обязательства Сторон</w:t>
      </w:r>
    </w:p>
    <w:p w14:paraId="3A8F1733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 Продавец обязуется</w:t>
      </w:r>
    </w:p>
    <w:p w14:paraId="1E79CA4F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2.1.1 Передать Долю Покупателю в порядке, установленном законодательством Российской Федерации.</w:t>
      </w:r>
    </w:p>
    <w:p w14:paraId="4152F6D1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2.1.2. До передачи Доли обеспечить соблюдение требований законодательства Российской Федерации о порядке перехода Доли в уставном капитале Общества к третьим лицам.</w:t>
      </w:r>
    </w:p>
    <w:p w14:paraId="26D379A8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2.1.3. Сообщить Покупателю все сведения, относящиеся к исполнению настоящего Договора.</w:t>
      </w:r>
    </w:p>
    <w:p w14:paraId="19EEF1AF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2.1.4. Совершить предусмотренные законодательством Российской Федерации Общества действия по переоформлению Доли на Покупателя.</w:t>
      </w:r>
    </w:p>
    <w:p w14:paraId="7EBA7D45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2.2. Покупатель обязуется: </w:t>
      </w:r>
    </w:p>
    <w:p w14:paraId="5364B0D5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2.2.1 Оплатить Долю в размере, в порядке и в сроки, указанные в настоящем Договоре;</w:t>
      </w:r>
    </w:p>
    <w:p w14:paraId="58E0C374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2.2.2. Приобрести Долю с соблюдением порядка, установленного законодательством Российской Федерации.</w:t>
      </w:r>
    </w:p>
    <w:p w14:paraId="41B71E72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2917C512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FF00C39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711A188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 Цена Договора и порядок расчетов</w:t>
      </w:r>
    </w:p>
    <w:p w14:paraId="4A6E8212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bookmarkStart w:id="0" w:name="P49"/>
      <w:bookmarkEnd w:id="0"/>
      <w:r w:rsidRPr="00A17C41">
        <w:rPr>
          <w:rFonts w:ascii="Times New Roman" w:eastAsia="Times New Roman" w:hAnsi="Times New Roman" w:cs="Times New Roman"/>
        </w:rPr>
        <w:t xml:space="preserve">3.1. </w:t>
      </w:r>
      <w:r w:rsidRPr="00A17C41">
        <w:rPr>
          <w:rFonts w:ascii="Times New Roman" w:eastAsia="Times New Roman" w:hAnsi="Times New Roman" w:cs="Times New Roman"/>
        </w:rPr>
        <w:tab/>
        <w:t>Цена Доли составляет _____________. Цена является окончательной и изменению не подлежит.</w:t>
      </w:r>
    </w:p>
    <w:p w14:paraId="0C80D811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3.2.</w:t>
      </w:r>
      <w:r w:rsidRPr="00A17C41">
        <w:rPr>
          <w:rFonts w:ascii="Times New Roman" w:eastAsia="Times New Roman" w:hAnsi="Times New Roman" w:cs="Times New Roman"/>
        </w:rPr>
        <w:tab/>
        <w:t>В соответствии со ст. 110 ФЗ от 26.10.2002 г. №127-ФЗ «О несостоятельности (банкротстве)» Покупатель перечисляет денежные средства в оплату Доли в течение 30 (тридцати) дней со дня подписания договора купли-продажи имущества на расчетный счет Продавца.</w:t>
      </w:r>
    </w:p>
    <w:p w14:paraId="45EDAA64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3.3.</w:t>
      </w:r>
      <w:r w:rsidRPr="00A17C41">
        <w:rPr>
          <w:rFonts w:ascii="Times New Roman" w:eastAsia="Times New Roman" w:hAnsi="Times New Roman" w:cs="Times New Roman"/>
        </w:rPr>
        <w:tab/>
        <w:t>Обязанность Покупателя по оплате Доли считается исполненной с момента поступления денежных средств в сумме, указанной в п. 3.1. договора, на расчетный счет Продавца.</w:t>
      </w:r>
    </w:p>
    <w:p w14:paraId="49AE8A3B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3.4. </w:t>
      </w:r>
      <w:r w:rsidRPr="00A17C41">
        <w:rPr>
          <w:rFonts w:ascii="Times New Roman" w:eastAsia="Times New Roman" w:hAnsi="Times New Roman" w:cs="Times New Roman"/>
        </w:rPr>
        <w:tab/>
        <w:t>Сумма задатка в размере __________ рублей, уплаченная Покупателем (документ об оплате: ______________________), засчитывается в счет исполнения обязательств по п. 2.1. договора.</w:t>
      </w:r>
    </w:p>
    <w:p w14:paraId="47F9D359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62DD5F9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4. Ответственность Сторон</w:t>
      </w:r>
    </w:p>
    <w:p w14:paraId="377686BA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4.1.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Покупатель уплачивает пени в размере 0,1% от суммы долга по настоящему договору за каждый календарный день просрочки.</w:t>
      </w:r>
    </w:p>
    <w:p w14:paraId="591B5C2B" w14:textId="77777777" w:rsidR="00A17C41" w:rsidRPr="00A17C41" w:rsidRDefault="00A17C41" w:rsidP="00A17C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4.2.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более чем на 5 календарных дней, настоящий договор может быть расторгнут Продавцом в одностороннем порядке путем письменного уведомления Покупателя, при этом Доля остается у Продавца и подлежат продаже на торгах в соответствии с Положением о порядке, сроках, условиях и о начальной цене продажи имущества должника.</w:t>
      </w:r>
    </w:p>
    <w:p w14:paraId="09ABCC38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EC637B8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 Прочие условия</w:t>
      </w:r>
    </w:p>
    <w:p w14:paraId="35544A3D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17C41">
        <w:rPr>
          <w:rFonts w:ascii="Times New Roman" w:eastAsia="Times New Roman" w:hAnsi="Times New Roman" w:cs="Times New Roman"/>
          <w:color w:val="000000"/>
        </w:rPr>
        <w:t xml:space="preserve">5.1. Настоящий Договор подлежит нотариальному удостоверению в порядке, предусмотренном </w:t>
      </w:r>
      <w:hyperlink r:id="rId4" w:history="1">
        <w:r w:rsidRPr="00A17C41">
          <w:rPr>
            <w:rFonts w:ascii="Times New Roman" w:eastAsia="Times New Roman" w:hAnsi="Times New Roman" w:cs="Times New Roman"/>
            <w:color w:val="000000"/>
          </w:rPr>
          <w:t>п. 11 ст. 21</w:t>
        </w:r>
      </w:hyperlink>
      <w:r w:rsidRPr="00A17C41">
        <w:rPr>
          <w:rFonts w:ascii="Times New Roman" w:eastAsia="Times New Roman" w:hAnsi="Times New Roman" w:cs="Times New Roman"/>
          <w:color w:val="000000"/>
        </w:rPr>
        <w:t xml:space="preserve"> Федерального закона от 08.02.1998 N 14-ФЗ "Об обществах с ограниченной ответственностью".</w:t>
      </w:r>
    </w:p>
    <w:p w14:paraId="7DB0C911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5.2. Доля в уставном капитале Общества переходит к Покупателю с момента внесения соответствующей записи в Единый государственный реестр юридических лиц</w:t>
      </w:r>
    </w:p>
    <w:p w14:paraId="021E9940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 5.3 Стороны пришли к соглашению, что расходы по удостоверению настоящего Договора, а также по свидетельствованию подлинности подписи на заявлении о внесении изменений в ЕГРЮЛ, передаче заявления в налоговый орган, передаче копии указанного заявления Обществу несет Покупатель.</w:t>
      </w:r>
    </w:p>
    <w:p w14:paraId="6AE9DA54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5.3.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нотариально удостоверены.</w:t>
      </w:r>
    </w:p>
    <w:p w14:paraId="2869BD8F" w14:textId="77777777" w:rsidR="00A17C41" w:rsidRPr="00A17C41" w:rsidRDefault="00A17C41" w:rsidP="00A17C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5.4. Настоящий Договор составлен в пяти экземплярах: один экземпляр настоящего Договора хранится в делах нотариуса, удостоверившего Договор, второй экземпляр выдается Продавцу, третий экземпляр - Покупателю, четвертый экземпляр направляется в налоговый орган, пятый экземпляр передается Обществу.</w:t>
      </w:r>
    </w:p>
    <w:p w14:paraId="7B99D6DC" w14:textId="77777777" w:rsidR="00A17C41" w:rsidRPr="00A17C41" w:rsidRDefault="00A17C41" w:rsidP="00A17C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57D4B3CD" w14:textId="77777777" w:rsidR="00A17C41" w:rsidRPr="00A17C41" w:rsidRDefault="00A17C41" w:rsidP="00A17C4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6. Адреса, реквизиты и подписи Сторон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787"/>
        <w:gridCol w:w="4858"/>
      </w:tblGrid>
      <w:tr w:rsidR="00A17C41" w:rsidRPr="00A17C41" w14:paraId="7DB66754" w14:textId="77777777" w:rsidTr="00943B88">
        <w:tc>
          <w:tcPr>
            <w:tcW w:w="4787" w:type="dxa"/>
          </w:tcPr>
          <w:p w14:paraId="7DA65963" w14:textId="77777777" w:rsidR="00A17C41" w:rsidRPr="00A17C41" w:rsidRDefault="00A17C41" w:rsidP="00A17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14:paraId="71C013F0" w14:textId="77777777" w:rsidR="00A17C41" w:rsidRPr="00A17C41" w:rsidRDefault="00A17C41" w:rsidP="00A17C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/>
                <w:lang w:eastAsia="zh-CN"/>
              </w:rPr>
              <w:t>Финансовый управляющий Тучкова Станислава Витальевича</w:t>
            </w:r>
          </w:p>
          <w:p w14:paraId="70C9CA75" w14:textId="77777777" w:rsidR="00A17C41" w:rsidRPr="00A17C41" w:rsidRDefault="00A17C41" w:rsidP="00A17C4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Юридический адрес: г. Санкт-Петербург, ул. </w:t>
            </w:r>
            <w:proofErr w:type="spellStart"/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>Дибуновская</w:t>
            </w:r>
            <w:proofErr w:type="spellEnd"/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>, 50, кв. 360</w:t>
            </w:r>
          </w:p>
          <w:p w14:paraId="0868D67B" w14:textId="77777777" w:rsidR="00A17C41" w:rsidRPr="00A17C41" w:rsidRDefault="00A17C41" w:rsidP="00A17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ИНН 780253242787 </w:t>
            </w:r>
          </w:p>
          <w:p w14:paraId="38F8D66B" w14:textId="77777777" w:rsidR="00A17C41" w:rsidRPr="00A17C41" w:rsidRDefault="00A17C41" w:rsidP="00A17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Почтовый адрес: 121069, г. Москва, </w:t>
            </w:r>
            <w:proofErr w:type="spellStart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Мерзляковский</w:t>
            </w:r>
            <w:proofErr w:type="spellEnd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переулок, д. 15, пом. 3</w:t>
            </w:r>
          </w:p>
          <w:p w14:paraId="3D46A761" w14:textId="77777777" w:rsidR="00A17C41" w:rsidRPr="00A17C41" w:rsidRDefault="00A17C41" w:rsidP="00A17C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Расчетный счет </w:t>
            </w:r>
            <w:r w:rsidRPr="00A17C41">
              <w:rPr>
                <w:rFonts w:ascii="Times New Roman" w:eastAsia="Times New Roman" w:hAnsi="Times New Roman" w:cs="Times New Roman"/>
                <w:color w:val="333333"/>
              </w:rPr>
              <w:t>40817810124360005048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в открыт в ПАО Банк ВТБ</w:t>
            </w:r>
          </w:p>
          <w:p w14:paraId="5A900C47" w14:textId="77777777" w:rsidR="00A17C41" w:rsidRPr="00A17C41" w:rsidRDefault="00A17C41" w:rsidP="00A17C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БИК 044030707, к/с 30101810240300000707, ИНН 7702070139 </w:t>
            </w:r>
          </w:p>
          <w:p w14:paraId="6333EA0A" w14:textId="77777777" w:rsidR="00A17C41" w:rsidRPr="00A17C41" w:rsidRDefault="00A17C41" w:rsidP="00A17C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9A67133" w14:textId="77777777" w:rsidR="00A17C41" w:rsidRPr="00A17C41" w:rsidRDefault="00A17C41" w:rsidP="00A17C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7C41">
              <w:rPr>
                <w:rFonts w:ascii="Times New Roman" w:eastAsia="Times New Roman" w:hAnsi="Times New Roman" w:cs="Times New Roman"/>
              </w:rPr>
              <w:t xml:space="preserve">________________ / С.И. </w:t>
            </w:r>
            <w:proofErr w:type="spellStart"/>
            <w:r w:rsidRPr="00A17C41">
              <w:rPr>
                <w:rFonts w:ascii="Times New Roman" w:eastAsia="Times New Roman" w:hAnsi="Times New Roman" w:cs="Times New Roman"/>
              </w:rPr>
              <w:t>Османкин</w:t>
            </w:r>
            <w:proofErr w:type="spellEnd"/>
            <w:r w:rsidRPr="00A17C41"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14:paraId="61519D1F" w14:textId="77777777" w:rsidR="00A17C41" w:rsidRPr="00A17C41" w:rsidRDefault="00A17C41" w:rsidP="00A17C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8" w:type="dxa"/>
          </w:tcPr>
          <w:p w14:paraId="1305A82C" w14:textId="77777777" w:rsidR="00A17C41" w:rsidRPr="00A17C41" w:rsidRDefault="00A17C41" w:rsidP="00A17C4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Покупатель:</w:t>
            </w:r>
          </w:p>
          <w:p w14:paraId="5B1167C4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45C6A47E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70A14AE4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76C2F3DA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011E91C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A2894D7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41E2C263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3483857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A63C6A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___________________/ _____________/</w:t>
            </w:r>
          </w:p>
          <w:p w14:paraId="2868B468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3DDC409" w14:textId="77777777" w:rsidR="00A17C41" w:rsidRPr="00A17C41" w:rsidRDefault="00A17C41" w:rsidP="00A17C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9A70E74" w14:textId="77777777" w:rsidR="00A17C41" w:rsidRPr="00A17C41" w:rsidRDefault="00A17C41" w:rsidP="00A17C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3E7C142" w14:textId="77777777" w:rsidR="002C3670" w:rsidRDefault="002C3670"/>
    <w:sectPr w:rsidR="002C3670" w:rsidSect="00BA085C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C41"/>
    <w:rsid w:val="002C3670"/>
    <w:rsid w:val="009719C0"/>
    <w:rsid w:val="00A1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1A9B3"/>
  <w15:chartTrackingRefBased/>
  <w15:docId w15:val="{BD84D500-1E35-4896-8460-7E4E5996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B46BC0CE9DC9DF97BDDD450A4396B194E2F61505B0013F84317A3C81AA2A88F060AA4A80CB9996272ED9352F96B88924472778E25YAn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6068</Characters>
  <Application>Microsoft Office Word</Application>
  <DocSecurity>0</DocSecurity>
  <Lines>131</Lines>
  <Paragraphs>54</Paragraphs>
  <ScaleCrop>false</ScaleCrop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u712</dc:creator>
  <cp:keywords/>
  <dc:description/>
  <cp:lastModifiedBy>u712</cp:lastModifiedBy>
  <cp:revision>2</cp:revision>
  <dcterms:created xsi:type="dcterms:W3CDTF">2022-04-11T12:31:00Z</dcterms:created>
  <dcterms:modified xsi:type="dcterms:W3CDTF">2022-04-11T12:54:00Z</dcterms:modified>
</cp:coreProperties>
</file>